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57E" w14:textId="25CF0261" w:rsidR="00F54F5E" w:rsidRDefault="00F54F5E" w:rsidP="00F54F5E">
      <w:pPr>
        <w:spacing w:after="0" w:line="240" w:lineRule="auto"/>
        <w:rPr>
          <w:lang w:val="en-US"/>
        </w:rPr>
      </w:pPr>
    </w:p>
    <w:p w14:paraId="52749A16" w14:textId="77777777" w:rsidR="00137F55" w:rsidRPr="00CC324E" w:rsidRDefault="00137F55" w:rsidP="00137F55">
      <w:pPr>
        <w:spacing w:after="0" w:line="240" w:lineRule="auto"/>
        <w:jc w:val="center"/>
        <w:rPr>
          <w:sz w:val="36"/>
          <w:u w:val="single"/>
        </w:rPr>
      </w:pPr>
      <w:r w:rsidRPr="00CC324E">
        <w:rPr>
          <w:sz w:val="36"/>
          <w:u w:val="single"/>
        </w:rPr>
        <w:t>Jagiroad College, Jagiroad</w:t>
      </w:r>
    </w:p>
    <w:p w14:paraId="5E48240B" w14:textId="77777777" w:rsidR="00137F55" w:rsidRPr="00CC324E" w:rsidRDefault="00137F55" w:rsidP="00137F55">
      <w:pPr>
        <w:spacing w:after="0" w:line="240" w:lineRule="auto"/>
        <w:jc w:val="center"/>
        <w:rPr>
          <w:b/>
          <w:sz w:val="32"/>
          <w:u w:val="single"/>
        </w:rPr>
      </w:pPr>
      <w:r w:rsidRPr="00CC324E">
        <w:rPr>
          <w:sz w:val="36"/>
          <w:u w:val="single"/>
        </w:rPr>
        <w:t>Morigaon, Assam</w:t>
      </w:r>
    </w:p>
    <w:p w14:paraId="109BA2F9" w14:textId="77980987" w:rsidR="00137F55" w:rsidRDefault="00137F55" w:rsidP="00137F55">
      <w:pPr>
        <w:spacing w:after="0" w:line="240" w:lineRule="auto"/>
        <w:jc w:val="center"/>
        <w:rPr>
          <w:b/>
          <w:sz w:val="24"/>
          <w:szCs w:val="28"/>
          <w:u w:val="single"/>
        </w:rPr>
      </w:pPr>
      <w:r>
        <w:rPr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7C34" wp14:editId="49ABADC0">
                <wp:simplePos x="0" y="0"/>
                <wp:positionH relativeFrom="column">
                  <wp:posOffset>-582980</wp:posOffset>
                </wp:positionH>
                <wp:positionV relativeFrom="paragraph">
                  <wp:posOffset>124851</wp:posOffset>
                </wp:positionV>
                <wp:extent cx="7211382" cy="47916"/>
                <wp:effectExtent l="0" t="0" r="2794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382" cy="47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93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9.85pt" to="52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DC7F04A" w14:textId="77777777" w:rsidR="00137F55" w:rsidRDefault="00137F55" w:rsidP="00137F55">
      <w:pPr>
        <w:spacing w:after="0" w:line="240" w:lineRule="auto"/>
        <w:jc w:val="center"/>
        <w:rPr>
          <w:b/>
          <w:sz w:val="24"/>
          <w:szCs w:val="28"/>
          <w:u w:val="single"/>
        </w:rPr>
      </w:pPr>
    </w:p>
    <w:p w14:paraId="3A5A2BD0" w14:textId="77777777" w:rsidR="00137F55" w:rsidRDefault="00137F55" w:rsidP="00137F55">
      <w:pPr>
        <w:spacing w:after="0" w:line="240" w:lineRule="auto"/>
        <w:jc w:val="center"/>
        <w:rPr>
          <w:b/>
          <w:sz w:val="24"/>
          <w:szCs w:val="28"/>
          <w:u w:val="single"/>
        </w:rPr>
      </w:pPr>
    </w:p>
    <w:p w14:paraId="304F97BD" w14:textId="77777777" w:rsidR="00137F55" w:rsidRDefault="00137F55" w:rsidP="00137F55">
      <w:pPr>
        <w:spacing w:after="0" w:line="240" w:lineRule="auto"/>
        <w:jc w:val="center"/>
        <w:rPr>
          <w:b/>
          <w:sz w:val="24"/>
          <w:szCs w:val="28"/>
          <w:u w:val="single"/>
        </w:rPr>
      </w:pPr>
    </w:p>
    <w:p w14:paraId="787D0AF1" w14:textId="77777777" w:rsidR="00137F55" w:rsidRDefault="00137F55" w:rsidP="00137F55">
      <w:pPr>
        <w:spacing w:after="0" w:line="240" w:lineRule="auto"/>
        <w:jc w:val="center"/>
        <w:rPr>
          <w:b/>
          <w:sz w:val="24"/>
          <w:u w:val="single"/>
        </w:rPr>
      </w:pPr>
      <w:r w:rsidRPr="00702939">
        <w:rPr>
          <w:b/>
          <w:sz w:val="24"/>
          <w:szCs w:val="28"/>
          <w:u w:val="single"/>
        </w:rPr>
        <w:t>Notice inviting</w:t>
      </w:r>
      <w:r w:rsidRPr="00702939">
        <w:rPr>
          <w:b/>
          <w:u w:val="single"/>
        </w:rPr>
        <w:t xml:space="preserve"> </w:t>
      </w:r>
      <w:r>
        <w:rPr>
          <w:b/>
          <w:sz w:val="24"/>
          <w:u w:val="single"/>
        </w:rPr>
        <w:t>Quotations</w:t>
      </w:r>
    </w:p>
    <w:p w14:paraId="7019C538" w14:textId="77777777" w:rsidR="00137F55" w:rsidRPr="00972847" w:rsidRDefault="00137F55" w:rsidP="00137F55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972847">
        <w:rPr>
          <w:b/>
          <w:sz w:val="24"/>
          <w:u w:val="single"/>
        </w:rPr>
        <w:t xml:space="preserve">or supply of </w:t>
      </w:r>
      <w:r>
        <w:rPr>
          <w:b/>
          <w:sz w:val="24"/>
          <w:u w:val="single"/>
        </w:rPr>
        <w:t xml:space="preserve">Computers </w:t>
      </w:r>
    </w:p>
    <w:p w14:paraId="27AFF759" w14:textId="77777777" w:rsidR="00137F55" w:rsidRDefault="00137F55" w:rsidP="00137F55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(to be procured f</w:t>
      </w:r>
      <w:r w:rsidRPr="00972847">
        <w:rPr>
          <w:b/>
          <w:sz w:val="24"/>
          <w:u w:val="single"/>
        </w:rPr>
        <w:t xml:space="preserve">rom </w:t>
      </w:r>
      <w:r>
        <w:rPr>
          <w:b/>
          <w:sz w:val="24"/>
          <w:u w:val="single"/>
        </w:rPr>
        <w:t>RUSA2.0</w:t>
      </w:r>
      <w:r w:rsidRPr="00972847">
        <w:rPr>
          <w:b/>
          <w:sz w:val="24"/>
          <w:u w:val="single"/>
        </w:rPr>
        <w:t xml:space="preserve"> Grant</w:t>
      </w:r>
      <w:r>
        <w:rPr>
          <w:b/>
          <w:sz w:val="24"/>
          <w:u w:val="single"/>
        </w:rPr>
        <w:t>)</w:t>
      </w:r>
    </w:p>
    <w:p w14:paraId="24B0CA81" w14:textId="0CA79B0F" w:rsidR="00137F55" w:rsidRPr="00972847" w:rsidRDefault="00137F55" w:rsidP="00137F55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Date: 28-05-2022</w:t>
      </w:r>
    </w:p>
    <w:p w14:paraId="2D55810B" w14:textId="77777777" w:rsidR="00137F55" w:rsidRDefault="00137F55" w:rsidP="00137F55"/>
    <w:p w14:paraId="119B0388" w14:textId="02E3260B" w:rsidR="00F54F5E" w:rsidRDefault="00F54F5E" w:rsidP="00F54F5E">
      <w:pPr>
        <w:spacing w:after="0" w:line="240" w:lineRule="auto"/>
        <w:rPr>
          <w:lang w:val="en-US"/>
        </w:rPr>
      </w:pPr>
    </w:p>
    <w:p w14:paraId="5F3718DC" w14:textId="5FC197D9" w:rsidR="00F54F5E" w:rsidRDefault="00F54F5E" w:rsidP="00F54F5E">
      <w:pPr>
        <w:spacing w:after="0" w:line="240" w:lineRule="auto"/>
        <w:rPr>
          <w:lang w:val="en-US"/>
        </w:rPr>
      </w:pPr>
    </w:p>
    <w:p w14:paraId="20EB4E34" w14:textId="7E23E9B8" w:rsidR="00F54F5E" w:rsidRDefault="00F54F5E" w:rsidP="00F54F5E">
      <w:pPr>
        <w:spacing w:after="0" w:line="240" w:lineRule="auto"/>
        <w:rPr>
          <w:lang w:val="en-US"/>
        </w:rPr>
      </w:pPr>
    </w:p>
    <w:p w14:paraId="42CA26F6" w14:textId="60459397" w:rsidR="00F54F5E" w:rsidRDefault="00F54F5E" w:rsidP="00F54F5E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21"/>
      </w:tblGrid>
      <w:tr w:rsidR="00F54F5E" w14:paraId="47856491" w14:textId="77777777" w:rsidTr="00EA0308">
        <w:trPr>
          <w:trHeight w:val="412"/>
          <w:jc w:val="center"/>
        </w:trPr>
        <w:tc>
          <w:tcPr>
            <w:tcW w:w="6521" w:type="dxa"/>
          </w:tcPr>
          <w:p w14:paraId="601CAF7E" w14:textId="77777777" w:rsidR="00F54F5E" w:rsidRDefault="00F54F5E" w:rsidP="00EA0308">
            <w:pPr>
              <w:jc w:val="center"/>
            </w:pPr>
            <w:r>
              <w:t>Notice Inviting Tender/Quotation</w:t>
            </w:r>
          </w:p>
        </w:tc>
      </w:tr>
      <w:tr w:rsidR="00F54F5E" w14:paraId="170126FE" w14:textId="77777777" w:rsidTr="00EA0308">
        <w:trPr>
          <w:trHeight w:val="2690"/>
          <w:jc w:val="center"/>
        </w:trPr>
        <w:tc>
          <w:tcPr>
            <w:tcW w:w="6521" w:type="dxa"/>
          </w:tcPr>
          <w:p w14:paraId="120BB004" w14:textId="21DAC1EE" w:rsidR="00520473" w:rsidRDefault="00F54F5E" w:rsidP="00EA0308">
            <w:pPr>
              <w:jc w:val="both"/>
            </w:pPr>
            <w:r>
              <w:t xml:space="preserve">Sealed tenders/quotations are invited from reputed parties/ authorised dealers/ distributors/ suppliers/ firms affixing a non-refundable court fee of Rs. 8.25/- for </w:t>
            </w:r>
            <w:r w:rsidR="00081C4C">
              <w:t xml:space="preserve">the </w:t>
            </w:r>
            <w:r>
              <w:t xml:space="preserve">supply of </w:t>
            </w:r>
            <w:r w:rsidR="00520473">
              <w:t>the following items to</w:t>
            </w:r>
            <w:r>
              <w:t xml:space="preserve"> Jagiroad College</w:t>
            </w:r>
            <w:r w:rsidR="00520473">
              <w:t xml:space="preserve">, Jagiroad, Morigaon, </w:t>
            </w:r>
            <w:r>
              <w:t>Assam.</w:t>
            </w:r>
            <w:r w:rsidR="00520473">
              <w:t xml:space="preserve"> The items are-</w:t>
            </w:r>
          </w:p>
          <w:p w14:paraId="636FE8D0" w14:textId="267AC007" w:rsidR="00F54F5E" w:rsidRDefault="00520473" w:rsidP="00EA0308">
            <w:pPr>
              <w:jc w:val="both"/>
            </w:pPr>
            <w:r>
              <w:t xml:space="preserve">1) Ceiling Fans, 2) LED Tube Lights, 3) LED Bulbs, 4) LED Bulb Standby. </w:t>
            </w:r>
            <w:r w:rsidR="00F54F5E">
              <w:t xml:space="preserve"> Quotation must reach within the stipulated time </w:t>
            </w:r>
            <w:r w:rsidR="00F54F5E" w:rsidRPr="00520473">
              <w:rPr>
                <w:b/>
              </w:rPr>
              <w:t>of seven days from the publication of this advertisement</w:t>
            </w:r>
            <w:r w:rsidR="00F54F5E">
              <w:t xml:space="preserve">. </w:t>
            </w:r>
            <w:r w:rsidR="004E043F">
              <w:t xml:space="preserve">The undersigned has the right of placing an order depending on the quality of items and accepting subsequent rate negotiation. </w:t>
            </w:r>
            <w:r w:rsidR="00F54F5E">
              <w:t>For details</w:t>
            </w:r>
            <w:r w:rsidR="00CF0396">
              <w:t xml:space="preserve"> </w:t>
            </w:r>
            <w:r w:rsidR="00DE4484">
              <w:t xml:space="preserve">on </w:t>
            </w:r>
            <w:r w:rsidR="00CF0396">
              <w:t>specifications and quantities of items</w:t>
            </w:r>
            <w:r w:rsidR="00F54F5E">
              <w:t xml:space="preserve">, please contact the Office of the undersigned during office hours or visit the website </w:t>
            </w:r>
            <w:r w:rsidR="00F54F5E" w:rsidRPr="007103BD">
              <w:rPr>
                <w:i/>
                <w:iCs/>
              </w:rPr>
              <w:t>www.jagiroadcollege.co.in</w:t>
            </w:r>
            <w:r w:rsidR="00F54F5E">
              <w:t xml:space="preserve">     </w:t>
            </w:r>
          </w:p>
          <w:p w14:paraId="5743611B" w14:textId="77777777" w:rsidR="00F54F5E" w:rsidRDefault="00F54F5E" w:rsidP="00EA0308">
            <w:pPr>
              <w:ind w:left="5040"/>
            </w:pPr>
            <w:r>
              <w:t xml:space="preserve">Sd/- Principal, </w:t>
            </w:r>
          </w:p>
          <w:p w14:paraId="4EF13814" w14:textId="77777777" w:rsidR="00F54F5E" w:rsidRDefault="00F54F5E" w:rsidP="00EA0308">
            <w:pPr>
              <w:jc w:val="right"/>
            </w:pPr>
            <w:r>
              <w:t>Jagiroad College</w:t>
            </w:r>
          </w:p>
        </w:tc>
      </w:tr>
    </w:tbl>
    <w:p w14:paraId="683BFB18" w14:textId="6224AAF0" w:rsidR="00F54F5E" w:rsidRDefault="00F54F5E" w:rsidP="00F54F5E">
      <w:pPr>
        <w:spacing w:after="0" w:line="240" w:lineRule="auto"/>
        <w:rPr>
          <w:lang w:val="en-US"/>
        </w:rPr>
      </w:pPr>
    </w:p>
    <w:p w14:paraId="33BEB040" w14:textId="357C52C7" w:rsidR="0028199D" w:rsidRDefault="0028199D" w:rsidP="00F54F5E">
      <w:pPr>
        <w:spacing w:after="0" w:line="240" w:lineRule="auto"/>
        <w:rPr>
          <w:lang w:val="en-US"/>
        </w:rPr>
      </w:pPr>
    </w:p>
    <w:p w14:paraId="7D8079BA" w14:textId="44CAC1D1" w:rsidR="0028199D" w:rsidRDefault="0028199D" w:rsidP="00F54F5E">
      <w:pPr>
        <w:spacing w:after="0" w:line="240" w:lineRule="auto"/>
        <w:rPr>
          <w:lang w:val="en-US"/>
        </w:rPr>
      </w:pPr>
    </w:p>
    <w:p w14:paraId="317A4279" w14:textId="3A54E3BD" w:rsidR="0028199D" w:rsidRDefault="0028199D" w:rsidP="00F54F5E">
      <w:pPr>
        <w:spacing w:after="0" w:line="240" w:lineRule="auto"/>
        <w:rPr>
          <w:lang w:val="en-US"/>
        </w:rPr>
      </w:pPr>
    </w:p>
    <w:p w14:paraId="65B1A3F2" w14:textId="6AEB7665" w:rsidR="0028199D" w:rsidRDefault="0028199D" w:rsidP="00F54F5E">
      <w:pPr>
        <w:spacing w:after="0" w:line="240" w:lineRule="auto"/>
        <w:rPr>
          <w:lang w:val="en-US"/>
        </w:rPr>
      </w:pPr>
    </w:p>
    <w:p w14:paraId="6629E7B7" w14:textId="70AB4E64" w:rsidR="0028199D" w:rsidRDefault="0028199D" w:rsidP="00F54F5E">
      <w:pPr>
        <w:spacing w:after="0" w:line="240" w:lineRule="auto"/>
        <w:rPr>
          <w:lang w:val="en-US"/>
        </w:rPr>
      </w:pPr>
    </w:p>
    <w:p w14:paraId="76EB3648" w14:textId="388E4DFC" w:rsidR="0028199D" w:rsidRDefault="0028199D" w:rsidP="00F54F5E">
      <w:pPr>
        <w:spacing w:after="0" w:line="240" w:lineRule="auto"/>
        <w:rPr>
          <w:lang w:val="en-US"/>
        </w:rPr>
      </w:pPr>
    </w:p>
    <w:p w14:paraId="465290B1" w14:textId="6885AF77" w:rsidR="0028199D" w:rsidRDefault="0028199D" w:rsidP="00F54F5E">
      <w:pPr>
        <w:spacing w:after="0" w:line="240" w:lineRule="auto"/>
        <w:rPr>
          <w:lang w:val="en-US"/>
        </w:rPr>
      </w:pPr>
    </w:p>
    <w:p w14:paraId="6BA947E9" w14:textId="5838B41F" w:rsidR="0028199D" w:rsidRDefault="0028199D" w:rsidP="00F54F5E">
      <w:pPr>
        <w:spacing w:after="0" w:line="240" w:lineRule="auto"/>
        <w:rPr>
          <w:lang w:val="en-US"/>
        </w:rPr>
      </w:pPr>
    </w:p>
    <w:p w14:paraId="1262FA7B" w14:textId="7A3005C4" w:rsidR="0028199D" w:rsidRDefault="0028199D" w:rsidP="00F54F5E">
      <w:pPr>
        <w:spacing w:after="0" w:line="240" w:lineRule="auto"/>
        <w:rPr>
          <w:lang w:val="en-US"/>
        </w:rPr>
      </w:pPr>
    </w:p>
    <w:p w14:paraId="1F5A1C2D" w14:textId="5EF7BA72" w:rsidR="0028199D" w:rsidRDefault="0028199D" w:rsidP="00F54F5E">
      <w:pPr>
        <w:spacing w:after="0" w:line="240" w:lineRule="auto"/>
        <w:rPr>
          <w:lang w:val="en-US"/>
        </w:rPr>
      </w:pPr>
    </w:p>
    <w:p w14:paraId="60B887EC" w14:textId="224340C7" w:rsidR="0028199D" w:rsidRDefault="0028199D" w:rsidP="00F54F5E">
      <w:pPr>
        <w:spacing w:after="0" w:line="240" w:lineRule="auto"/>
        <w:rPr>
          <w:lang w:val="en-US"/>
        </w:rPr>
      </w:pPr>
    </w:p>
    <w:p w14:paraId="0918D62F" w14:textId="18DD6BEB" w:rsidR="0028199D" w:rsidRDefault="0028199D" w:rsidP="00F54F5E">
      <w:pPr>
        <w:spacing w:after="0" w:line="240" w:lineRule="auto"/>
        <w:rPr>
          <w:lang w:val="en-US"/>
        </w:rPr>
      </w:pPr>
    </w:p>
    <w:p w14:paraId="0181DB9C" w14:textId="6DD29CDA" w:rsidR="0028199D" w:rsidRDefault="0028199D" w:rsidP="00F54F5E">
      <w:pPr>
        <w:spacing w:after="0" w:line="240" w:lineRule="auto"/>
        <w:rPr>
          <w:lang w:val="en-US"/>
        </w:rPr>
      </w:pPr>
    </w:p>
    <w:p w14:paraId="43D84557" w14:textId="5AE9006F" w:rsidR="0028199D" w:rsidRDefault="0028199D" w:rsidP="00F54F5E">
      <w:pPr>
        <w:spacing w:after="0" w:line="240" w:lineRule="auto"/>
        <w:rPr>
          <w:lang w:val="en-US"/>
        </w:rPr>
      </w:pPr>
    </w:p>
    <w:p w14:paraId="37C27665" w14:textId="3A44D2E3" w:rsidR="0028199D" w:rsidRDefault="0028199D" w:rsidP="00F54F5E">
      <w:pPr>
        <w:spacing w:after="0" w:line="240" w:lineRule="auto"/>
        <w:rPr>
          <w:lang w:val="en-US"/>
        </w:rPr>
      </w:pPr>
    </w:p>
    <w:p w14:paraId="7D5B3244" w14:textId="2EA458CF" w:rsidR="0028199D" w:rsidRDefault="0028199D" w:rsidP="00F54F5E">
      <w:pPr>
        <w:spacing w:after="0" w:line="240" w:lineRule="auto"/>
        <w:rPr>
          <w:lang w:val="en-US"/>
        </w:rPr>
      </w:pPr>
    </w:p>
    <w:p w14:paraId="71EFCBA5" w14:textId="17647FF7" w:rsidR="0028199D" w:rsidRDefault="0028199D" w:rsidP="00F54F5E">
      <w:pPr>
        <w:spacing w:after="0" w:line="240" w:lineRule="auto"/>
        <w:rPr>
          <w:lang w:val="en-US"/>
        </w:rPr>
      </w:pPr>
    </w:p>
    <w:p w14:paraId="058DE680" w14:textId="2FD05FB8" w:rsidR="0028199D" w:rsidRDefault="0028199D" w:rsidP="00F54F5E">
      <w:pPr>
        <w:spacing w:after="0" w:line="240" w:lineRule="auto"/>
        <w:rPr>
          <w:lang w:val="en-US"/>
        </w:rPr>
      </w:pPr>
    </w:p>
    <w:p w14:paraId="67F4D78E" w14:textId="36FE47E4" w:rsidR="0028199D" w:rsidRDefault="0028199D" w:rsidP="00F54F5E">
      <w:pPr>
        <w:spacing w:after="0" w:line="240" w:lineRule="auto"/>
        <w:rPr>
          <w:lang w:val="en-US"/>
        </w:rPr>
      </w:pPr>
    </w:p>
    <w:p w14:paraId="5418BF7B" w14:textId="5476C0BA" w:rsidR="0028199D" w:rsidRDefault="0028199D" w:rsidP="00F54F5E">
      <w:pPr>
        <w:spacing w:after="0" w:line="240" w:lineRule="auto"/>
        <w:rPr>
          <w:lang w:val="en-US"/>
        </w:rPr>
      </w:pPr>
    </w:p>
    <w:p w14:paraId="6ACC80C0" w14:textId="42743625" w:rsidR="0028199D" w:rsidRDefault="0028199D" w:rsidP="00F54F5E">
      <w:pPr>
        <w:spacing w:after="0" w:line="240" w:lineRule="auto"/>
        <w:rPr>
          <w:lang w:val="en-US"/>
        </w:rPr>
      </w:pPr>
    </w:p>
    <w:p w14:paraId="76308EBE" w14:textId="77777777" w:rsidR="00E06860" w:rsidRDefault="00E06860" w:rsidP="00E06860">
      <w:pPr>
        <w:spacing w:after="0"/>
        <w:jc w:val="center"/>
        <w:rPr>
          <w:sz w:val="36"/>
          <w:u w:val="single"/>
        </w:rPr>
      </w:pPr>
    </w:p>
    <w:p w14:paraId="562C327A" w14:textId="602E95AA" w:rsidR="00E06860" w:rsidRPr="00CC324E" w:rsidRDefault="00E06860" w:rsidP="00E06860">
      <w:pPr>
        <w:spacing w:after="0"/>
        <w:jc w:val="center"/>
        <w:rPr>
          <w:sz w:val="36"/>
          <w:u w:val="single"/>
        </w:rPr>
      </w:pPr>
      <w:r w:rsidRPr="00CC324E">
        <w:rPr>
          <w:sz w:val="36"/>
          <w:u w:val="single"/>
        </w:rPr>
        <w:t>Jagiroad College, Jagiroad</w:t>
      </w:r>
    </w:p>
    <w:p w14:paraId="789968EE" w14:textId="77777777" w:rsidR="00E06860" w:rsidRDefault="00E06860" w:rsidP="00E06860">
      <w:pPr>
        <w:spacing w:after="0" w:line="240" w:lineRule="auto"/>
        <w:jc w:val="center"/>
        <w:rPr>
          <w:sz w:val="36"/>
          <w:u w:val="single"/>
        </w:rPr>
      </w:pPr>
      <w:r w:rsidRPr="00CC324E">
        <w:rPr>
          <w:sz w:val="36"/>
          <w:u w:val="single"/>
        </w:rPr>
        <w:t>Morigaon, Assam</w:t>
      </w:r>
    </w:p>
    <w:p w14:paraId="305B60E8" w14:textId="5EBEAE7F" w:rsidR="00E06860" w:rsidRPr="00611ACF" w:rsidRDefault="00E06860" w:rsidP="00E06860">
      <w:pPr>
        <w:spacing w:after="0" w:line="240" w:lineRule="auto"/>
        <w:jc w:val="center"/>
        <w:rPr>
          <w:b/>
          <w:u w:val="single"/>
        </w:rPr>
      </w:pPr>
      <w:r w:rsidRPr="00611ACF">
        <w:rPr>
          <w:sz w:val="24"/>
          <w:u w:val="single"/>
        </w:rPr>
        <w:t>Date: 2</w:t>
      </w:r>
      <w:r>
        <w:rPr>
          <w:sz w:val="24"/>
          <w:u w:val="single"/>
        </w:rPr>
        <w:t>8-</w:t>
      </w:r>
      <w:r w:rsidRPr="00611ACF">
        <w:rPr>
          <w:sz w:val="24"/>
          <w:u w:val="single"/>
        </w:rPr>
        <w:t>0</w:t>
      </w:r>
      <w:r>
        <w:rPr>
          <w:sz w:val="24"/>
          <w:u w:val="single"/>
        </w:rPr>
        <w:t>5</w:t>
      </w:r>
      <w:r w:rsidRPr="00611ACF">
        <w:rPr>
          <w:sz w:val="24"/>
          <w:u w:val="single"/>
        </w:rPr>
        <w:t>-20</w:t>
      </w:r>
      <w:r>
        <w:rPr>
          <w:sz w:val="24"/>
          <w:u w:val="single"/>
        </w:rPr>
        <w:t>22</w:t>
      </w:r>
    </w:p>
    <w:p w14:paraId="3CA1743B" w14:textId="6DE904D0" w:rsidR="00E06860" w:rsidRDefault="00E06860" w:rsidP="00E0686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BID Items</w:t>
      </w:r>
    </w:p>
    <w:p w14:paraId="1F6A7E80" w14:textId="5383AD5F" w:rsidR="00BF7EBC" w:rsidRDefault="00BF7EBC" w:rsidP="00E06860">
      <w:pPr>
        <w:spacing w:after="0"/>
        <w:jc w:val="center"/>
        <w:rPr>
          <w:b/>
          <w:u w:val="single"/>
        </w:rPr>
      </w:pPr>
    </w:p>
    <w:p w14:paraId="7D9EEA2D" w14:textId="41BC9C85" w:rsidR="00BF7EBC" w:rsidRDefault="00BF7EBC" w:rsidP="00F02E7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Parties may quote rates o the following electrical items</w:t>
      </w:r>
      <w:r w:rsidR="00F02E7F">
        <w:rPr>
          <w:b/>
          <w:u w:val="single"/>
        </w:rPr>
        <w:t xml:space="preserve">. The number of items to be procured will be decided by the college upon getting the quotations. </w:t>
      </w:r>
    </w:p>
    <w:p w14:paraId="18F4CE02" w14:textId="77777777" w:rsidR="00E06860" w:rsidRPr="00CC324E" w:rsidRDefault="00E06860" w:rsidP="00E06860">
      <w:pPr>
        <w:spacing w:after="0"/>
        <w:jc w:val="right"/>
        <w:rPr>
          <w:b/>
          <w:u w:val="single"/>
        </w:rPr>
      </w:pPr>
      <w:r w:rsidRPr="00CC324E">
        <w:rPr>
          <w:b/>
          <w:u w:val="single"/>
        </w:rPr>
        <w:t>Annexure-A</w:t>
      </w:r>
    </w:p>
    <w:tbl>
      <w:tblPr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366"/>
        <w:gridCol w:w="4579"/>
        <w:gridCol w:w="2016"/>
        <w:gridCol w:w="977"/>
        <w:gridCol w:w="10"/>
      </w:tblGrid>
      <w:tr w:rsidR="0061726A" w:rsidRPr="00095F84" w14:paraId="39F6E989" w14:textId="77777777" w:rsidTr="00BF7EBC">
        <w:trPr>
          <w:gridAfter w:val="1"/>
          <w:wAfter w:w="5" w:type="pct"/>
          <w:trHeight w:val="466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FDCA6" w14:textId="77777777" w:rsidR="00E06860" w:rsidRPr="00D06CF7" w:rsidRDefault="00E06860" w:rsidP="00C54A4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  <w:t>Sl. No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8F70" w14:textId="77777777" w:rsidR="00E06860" w:rsidRPr="00D06CF7" w:rsidRDefault="00E06860" w:rsidP="003320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  <w:t>Name of the Instrument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B24D" w14:textId="0C808C10" w:rsidR="00E06860" w:rsidRPr="00D06CF7" w:rsidRDefault="00E06860" w:rsidP="003320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  <w:t>Specification/Make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4130E" w14:textId="77777777" w:rsidR="00E06860" w:rsidRPr="00D06CF7" w:rsidRDefault="00E06860" w:rsidP="00C54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  <w:t>Unit Price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BED2F" w14:textId="77777777" w:rsidR="00E06860" w:rsidRPr="00D06CF7" w:rsidRDefault="00E06860" w:rsidP="003320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/>
                <w:b/>
                <w:sz w:val="20"/>
                <w:szCs w:val="20"/>
                <w:lang w:eastAsia="en-IN"/>
              </w:rPr>
              <w:t>GST %</w:t>
            </w:r>
          </w:p>
        </w:tc>
      </w:tr>
      <w:tr w:rsidR="005C4113" w:rsidRPr="00D06CF7" w14:paraId="4A3B014C" w14:textId="77777777" w:rsidTr="00BF7EBC">
        <w:trPr>
          <w:gridAfter w:val="1"/>
          <w:wAfter w:w="5" w:type="pct"/>
          <w:trHeight w:val="3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D05C7" w14:textId="3824E3D3" w:rsidR="005C4113" w:rsidRPr="00D06CF7" w:rsidRDefault="005C4113" w:rsidP="00E0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A392F0" w14:textId="28D51334" w:rsidR="005C4113" w:rsidRPr="00D06CF7" w:rsidRDefault="005C4113" w:rsidP="00E0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Ceiling Fan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CD65" w14:textId="3CFACBE2" w:rsidR="005C4113" w:rsidRPr="00D06CF7" w:rsidRDefault="005C4113" w:rsidP="00D0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56 inch</w:t>
            </w:r>
            <w:r w:rsid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Crompton/Orient/Philips/Bajaj/Havels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44C0" w14:textId="77777777" w:rsidR="005C4113" w:rsidRPr="00D06CF7" w:rsidRDefault="005C4113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6845" w14:textId="77777777" w:rsidR="005C4113" w:rsidRPr="00D06CF7" w:rsidRDefault="005C4113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</w:p>
        </w:tc>
      </w:tr>
      <w:tr w:rsidR="005C4113" w:rsidRPr="00D06CF7" w14:paraId="1FC5CA16" w14:textId="77777777" w:rsidTr="00BF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70"/>
          <w:jc w:val="center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9EEDB" w14:textId="0F0B1B59" w:rsidR="005C4113" w:rsidRPr="00D06CF7" w:rsidRDefault="005C4113" w:rsidP="00E0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FD2958" w14:textId="287197B0" w:rsidR="005C4113" w:rsidRPr="00D06CF7" w:rsidRDefault="005C4113" w:rsidP="00E0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8" w:type="pct"/>
            <w:tcBorders>
              <w:left w:val="single" w:sz="4" w:space="0" w:color="auto"/>
            </w:tcBorders>
            <w:shd w:val="clear" w:color="000000" w:fill="FFFFFF"/>
          </w:tcPr>
          <w:p w14:paraId="2D27CA05" w14:textId="4CA96B10" w:rsidR="005C4113" w:rsidRPr="00D06CF7" w:rsidRDefault="005C4113" w:rsidP="00D0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48 inch</w:t>
            </w:r>
            <w:r w:rsid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Crompton/Orient/Philips/Bajaj/Havels</w:t>
            </w:r>
          </w:p>
        </w:tc>
        <w:tc>
          <w:tcPr>
            <w:tcW w:w="972" w:type="pct"/>
            <w:shd w:val="clear" w:color="000000" w:fill="FFFFFF"/>
          </w:tcPr>
          <w:p w14:paraId="6A7DEC5E" w14:textId="191011DE" w:rsidR="005C4113" w:rsidRPr="00D06CF7" w:rsidRDefault="005C4113" w:rsidP="00E0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14:paraId="7BE1C815" w14:textId="77777777" w:rsidR="005C4113" w:rsidRPr="00D06CF7" w:rsidRDefault="005C4113" w:rsidP="00E0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1EEEF939" w14:textId="77777777" w:rsidTr="00D0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8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67C99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9B74" w14:textId="7FDACE55" w:rsidR="00E06860" w:rsidRPr="00D06CF7" w:rsidRDefault="0061726A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LED Tube Set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66883" w14:textId="777A3A4E" w:rsidR="00E06860" w:rsidRPr="00D06CF7" w:rsidRDefault="0061726A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ft. Crompton/Orient/Philips/Baja</w:t>
            </w:r>
            <w:r w:rsidR="004B1CC1"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/Havels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6357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FF88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4E0966E9" w14:textId="77777777" w:rsidTr="00D0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89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BA13" w14:textId="77777777" w:rsidR="00D06CF7" w:rsidRPr="00D06CF7" w:rsidRDefault="00D06CF7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57DA" w14:textId="3FD6E06B" w:rsidR="00D06CF7" w:rsidRPr="00D06CF7" w:rsidRDefault="00D06CF7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LED Flood Light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FDB8" w14:textId="37F8CF5A" w:rsidR="00D06CF7" w:rsidRPr="00D06CF7" w:rsidRDefault="00D06CF7" w:rsidP="00D0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20W: Crompton/Orient/Philips/Bajaj/Havels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462D" w14:textId="77777777" w:rsidR="00D06CF7" w:rsidRPr="00D06CF7" w:rsidRDefault="00D06CF7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E704" w14:textId="77777777" w:rsidR="00D06CF7" w:rsidRPr="00D06CF7" w:rsidRDefault="00D06CF7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20B6D571" w14:textId="77777777" w:rsidTr="00D0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89"/>
          <w:jc w:val="center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9FB7" w14:textId="77777777" w:rsidR="00D06CF7" w:rsidRPr="00D06CF7" w:rsidRDefault="00D06CF7" w:rsidP="00D0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1E9A" w14:textId="77777777" w:rsidR="00D06CF7" w:rsidRPr="00D06CF7" w:rsidRDefault="00D06CF7" w:rsidP="00D0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BBBC" w14:textId="7E8BD5F9" w:rsidR="00D06CF7" w:rsidRPr="00D06CF7" w:rsidRDefault="00D06CF7" w:rsidP="00D06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30W: Crompton/Orient/Philips/Bajaj/Havels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E134" w14:textId="77777777" w:rsidR="00D06CF7" w:rsidRPr="00D06CF7" w:rsidRDefault="00D06CF7" w:rsidP="00D0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73C9" w14:textId="77777777" w:rsidR="00D06CF7" w:rsidRPr="00D06CF7" w:rsidRDefault="00D06CF7" w:rsidP="00D0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5BD71966" w14:textId="77777777" w:rsidTr="00D0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89"/>
          <w:jc w:val="center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33660" w14:textId="77777777" w:rsidR="00D06CF7" w:rsidRPr="00D06CF7" w:rsidRDefault="00D06CF7" w:rsidP="00D0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D88A" w14:textId="77777777" w:rsidR="00D06CF7" w:rsidRPr="00D06CF7" w:rsidRDefault="00D06CF7" w:rsidP="00D0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513E7" w14:textId="3CB7F9EF" w:rsidR="00D06CF7" w:rsidRPr="00D06CF7" w:rsidRDefault="00D06CF7" w:rsidP="00D06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50W: Crompton/Orient/Philips/Bajaj/Havels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62BA" w14:textId="77777777" w:rsidR="00D06CF7" w:rsidRPr="00D06CF7" w:rsidRDefault="00D06CF7" w:rsidP="00D0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634B" w14:textId="77777777" w:rsidR="00D06CF7" w:rsidRPr="00D06CF7" w:rsidRDefault="00D06CF7" w:rsidP="00D0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72A37F54" w14:textId="77777777" w:rsidTr="00D0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8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C60B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862F" w14:textId="7E7DE183" w:rsidR="00E06860" w:rsidRPr="00D06CF7" w:rsidRDefault="004B1CC1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LED Bulb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B262" w14:textId="22CDF301" w:rsidR="00E06860" w:rsidRPr="00D06CF7" w:rsidRDefault="00D06CF7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  <w:r w:rsidR="004B1CC1"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</w:t>
            </w: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: </w:t>
            </w: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Crompton/Orient/Philips/Bajaj/Havels</w:t>
            </w:r>
            <w:r w:rsidR="004B1CC1"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,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B365E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62AE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42912FD9" w14:textId="77777777" w:rsidTr="00D0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8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8BCB8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946B" w14:textId="263BB548" w:rsidR="00E06860" w:rsidRPr="00D06CF7" w:rsidRDefault="004B1CC1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LED Bulb AC/DC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A1D6" w14:textId="4A5A1FCB" w:rsidR="00E06860" w:rsidRPr="00D06CF7" w:rsidRDefault="00D06CF7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  <w:r w:rsidR="004B1CC1"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</w:t>
            </w: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: </w:t>
            </w: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Crompton/Orient/Philips/Bajaj/Havels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8E31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AECF5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364C8D91" w14:textId="77777777" w:rsidTr="00D06CF7">
        <w:trPr>
          <w:gridAfter w:val="1"/>
          <w:wAfter w:w="5" w:type="pct"/>
          <w:trHeight w:val="50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5E30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46C8" w14:textId="1242FD59" w:rsidR="00E06860" w:rsidRPr="00D06CF7" w:rsidRDefault="004B1CC1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MCB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3D5A" w14:textId="379B9763" w:rsidR="004B1CC1" w:rsidRPr="00D06CF7" w:rsidRDefault="004B1CC1" w:rsidP="00D0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 Amp</w:t>
            </w:r>
            <w:r w:rsidR="00D06CF7"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: </w:t>
            </w:r>
            <w:r w:rsidRPr="00D06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Crompton/Orient/Philips/Havels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5F3E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942E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06CF7" w:rsidRPr="00D06CF7" w14:paraId="6DD0189C" w14:textId="77777777" w:rsidTr="00D06CF7">
        <w:trPr>
          <w:gridAfter w:val="1"/>
          <w:wAfter w:w="5" w:type="pct"/>
          <w:trHeight w:val="55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B9E3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F47E" w14:textId="3B9B3979" w:rsidR="00C54A45" w:rsidRPr="00C54A45" w:rsidRDefault="00C54A45" w:rsidP="00C54A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F1111"/>
                <w:kern w:val="36"/>
                <w:sz w:val="20"/>
                <w:szCs w:val="20"/>
                <w:lang w:eastAsia="en-IN" w:bidi="as-IN"/>
              </w:rPr>
            </w:pPr>
            <w:r w:rsidRPr="00C54A45">
              <w:rPr>
                <w:rFonts w:ascii="Times New Roman" w:eastAsia="Times New Roman" w:hAnsi="Times New Roman" w:cs="Times New Roman"/>
                <w:color w:val="0F1111"/>
                <w:kern w:val="36"/>
                <w:sz w:val="20"/>
                <w:szCs w:val="20"/>
                <w:lang w:eastAsia="en-IN" w:bidi="as-IN"/>
              </w:rPr>
              <w:t xml:space="preserve">Hydraulic Crimping Tool </w:t>
            </w:r>
          </w:p>
          <w:p w14:paraId="6EEAF481" w14:textId="1DAE5F26" w:rsidR="00E06860" w:rsidRPr="00D06CF7" w:rsidRDefault="00E06860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C12F" w14:textId="068A0B99" w:rsidR="00C54A45" w:rsidRPr="00C54A45" w:rsidRDefault="00C54A45" w:rsidP="00C54A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F1111"/>
                <w:kern w:val="36"/>
                <w:sz w:val="20"/>
                <w:szCs w:val="20"/>
                <w:lang w:eastAsia="en-IN" w:bidi="as-IN"/>
              </w:rPr>
            </w:pPr>
            <w:r w:rsidRPr="00C54A45">
              <w:rPr>
                <w:rFonts w:ascii="Times New Roman" w:eastAsia="Times New Roman" w:hAnsi="Times New Roman" w:cs="Times New Roman"/>
                <w:color w:val="0F1111"/>
                <w:kern w:val="36"/>
                <w:sz w:val="20"/>
                <w:szCs w:val="20"/>
                <w:lang w:eastAsia="en-IN" w:bidi="as-IN"/>
              </w:rPr>
              <w:t>Tufcrimp A8T1 Hydraulic Crimping Tool TC/HCT/300</w:t>
            </w:r>
            <w:r w:rsidRPr="00D06CF7">
              <w:rPr>
                <w:rFonts w:ascii="Times New Roman" w:eastAsia="Times New Roman" w:hAnsi="Times New Roman" w:cs="Times New Roman"/>
                <w:color w:val="0F1111"/>
                <w:kern w:val="36"/>
                <w:sz w:val="20"/>
                <w:szCs w:val="20"/>
                <w:lang w:eastAsia="en-IN" w:bidi="as-IN"/>
              </w:rPr>
              <w:t>, 10cm,15cm, 63cm,6.07 kg</w:t>
            </w:r>
          </w:p>
          <w:p w14:paraId="46B2FE29" w14:textId="35F321C8" w:rsidR="00E06860" w:rsidRPr="00D06CF7" w:rsidRDefault="00E06860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4A21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A8A8" w14:textId="77777777" w:rsidR="00E06860" w:rsidRPr="00D06CF7" w:rsidRDefault="00E06860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54A45" w:rsidRPr="00095F84" w14:paraId="2EA55A87" w14:textId="77777777" w:rsidTr="00C54A45">
        <w:trPr>
          <w:trHeight w:val="44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D01F2" w14:textId="77777777" w:rsidR="00C54A45" w:rsidRPr="00D06CF7" w:rsidRDefault="00C54A45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82B3" w14:textId="067C1E02" w:rsidR="00C54A45" w:rsidRPr="00D06CF7" w:rsidRDefault="00C54A45" w:rsidP="0033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06CF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Specify warranty period item-wise</w:t>
            </w:r>
          </w:p>
        </w:tc>
        <w:tc>
          <w:tcPr>
            <w:tcW w:w="3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9EDD" w14:textId="77777777" w:rsidR="00C54A45" w:rsidRPr="00D06CF7" w:rsidRDefault="00C54A45" w:rsidP="003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04270D20" w14:textId="77777777" w:rsidR="00E06860" w:rsidRDefault="00E06860" w:rsidP="00E06860">
      <w:pPr>
        <w:jc w:val="right"/>
        <w:rPr>
          <w:b/>
          <w:u w:val="single"/>
        </w:rPr>
      </w:pPr>
    </w:p>
    <w:p w14:paraId="692F31F4" w14:textId="77777777" w:rsidR="00E06860" w:rsidRDefault="00E06860" w:rsidP="00E06860">
      <w:pPr>
        <w:jc w:val="right"/>
        <w:rPr>
          <w:b/>
          <w:u w:val="single"/>
        </w:rPr>
      </w:pPr>
    </w:p>
    <w:p w14:paraId="529C59B9" w14:textId="77777777" w:rsidR="00E06860" w:rsidRDefault="00E06860" w:rsidP="00E06860">
      <w:pPr>
        <w:spacing w:after="0" w:line="240" w:lineRule="auto"/>
        <w:ind w:left="4320" w:firstLine="720"/>
        <w:jc w:val="both"/>
      </w:pPr>
      <w:r>
        <w:t>Sd/-    Principal</w:t>
      </w:r>
    </w:p>
    <w:p w14:paraId="532AE041" w14:textId="77777777" w:rsidR="00E06860" w:rsidRDefault="00E06860" w:rsidP="00E06860">
      <w:pPr>
        <w:spacing w:after="0" w:line="240" w:lineRule="auto"/>
        <w:ind w:left="5040"/>
      </w:pPr>
      <w:r>
        <w:t>Jagiroad College</w:t>
      </w:r>
    </w:p>
    <w:p w14:paraId="2EE9F37C" w14:textId="3BE7DB7D" w:rsidR="00E06860" w:rsidRDefault="00E06860" w:rsidP="00E06860">
      <w:pPr>
        <w:spacing w:after="0" w:line="240" w:lineRule="auto"/>
        <w:ind w:left="5040"/>
      </w:pPr>
      <w:r>
        <w:t xml:space="preserve">e-mail: </w:t>
      </w:r>
      <w:hyperlink r:id="rId6" w:history="1">
        <w:r w:rsidR="006416F7" w:rsidRPr="00B45460">
          <w:rPr>
            <w:rStyle w:val="Hyperlink"/>
          </w:rPr>
          <w:t>jagiroadcollege12@gmail.com</w:t>
        </w:r>
      </w:hyperlink>
    </w:p>
    <w:p w14:paraId="11CC6E71" w14:textId="3C607A7C" w:rsidR="006416F7" w:rsidRDefault="006416F7" w:rsidP="006416F7">
      <w:pPr>
        <w:spacing w:after="0" w:line="240" w:lineRule="auto"/>
      </w:pPr>
    </w:p>
    <w:p w14:paraId="5C47B8F1" w14:textId="468EE3D8" w:rsidR="006416F7" w:rsidRDefault="006416F7" w:rsidP="006416F7">
      <w:pPr>
        <w:spacing w:after="0" w:line="240" w:lineRule="auto"/>
      </w:pPr>
    </w:p>
    <w:p w14:paraId="72C7BDB1" w14:textId="73C5228A" w:rsidR="006416F7" w:rsidRDefault="006416F7" w:rsidP="006416F7">
      <w:pPr>
        <w:spacing w:after="0" w:line="240" w:lineRule="auto"/>
      </w:pPr>
    </w:p>
    <w:p w14:paraId="6CCAF00E" w14:textId="406846E4" w:rsidR="006416F7" w:rsidRDefault="006416F7" w:rsidP="006416F7">
      <w:pPr>
        <w:spacing w:after="0" w:line="240" w:lineRule="auto"/>
      </w:pPr>
    </w:p>
    <w:p w14:paraId="7B7471C4" w14:textId="3D3D5D58" w:rsidR="006416F7" w:rsidRDefault="006416F7" w:rsidP="006416F7">
      <w:pPr>
        <w:spacing w:after="0" w:line="240" w:lineRule="auto"/>
      </w:pPr>
    </w:p>
    <w:p w14:paraId="7632DD98" w14:textId="186C0E40" w:rsidR="006416F7" w:rsidRDefault="006416F7" w:rsidP="006416F7">
      <w:pPr>
        <w:spacing w:after="0" w:line="240" w:lineRule="auto"/>
      </w:pPr>
    </w:p>
    <w:p w14:paraId="046B74CF" w14:textId="296CEE96" w:rsidR="006416F7" w:rsidRDefault="006416F7" w:rsidP="006416F7">
      <w:pPr>
        <w:spacing w:after="0" w:line="240" w:lineRule="auto"/>
      </w:pPr>
    </w:p>
    <w:p w14:paraId="5309AB9C" w14:textId="35096593" w:rsidR="006416F7" w:rsidRDefault="006416F7" w:rsidP="006416F7">
      <w:pPr>
        <w:spacing w:after="0" w:line="240" w:lineRule="auto"/>
      </w:pPr>
    </w:p>
    <w:p w14:paraId="448A9371" w14:textId="13472421" w:rsidR="006416F7" w:rsidRDefault="006416F7" w:rsidP="006416F7">
      <w:pPr>
        <w:spacing w:after="0" w:line="240" w:lineRule="auto"/>
      </w:pPr>
    </w:p>
    <w:p w14:paraId="2B41C3CE" w14:textId="15018A0F" w:rsidR="006416F7" w:rsidRDefault="006416F7" w:rsidP="006416F7">
      <w:pPr>
        <w:spacing w:after="0" w:line="240" w:lineRule="auto"/>
      </w:pPr>
    </w:p>
    <w:p w14:paraId="771A1B37" w14:textId="3F930EE8" w:rsidR="006416F7" w:rsidRDefault="006416F7" w:rsidP="006416F7">
      <w:pPr>
        <w:spacing w:after="0" w:line="240" w:lineRule="auto"/>
      </w:pPr>
    </w:p>
    <w:p w14:paraId="07AFB2ED" w14:textId="7A6FDD00" w:rsidR="006416F7" w:rsidRDefault="006416F7" w:rsidP="006416F7">
      <w:pPr>
        <w:spacing w:after="0" w:line="240" w:lineRule="auto"/>
      </w:pPr>
    </w:p>
    <w:p w14:paraId="307E3DF7" w14:textId="761BF509" w:rsidR="006416F7" w:rsidRDefault="006416F7" w:rsidP="006416F7">
      <w:pPr>
        <w:spacing w:after="0" w:line="240" w:lineRule="auto"/>
      </w:pPr>
    </w:p>
    <w:p w14:paraId="29943EFA" w14:textId="3740B518" w:rsidR="006416F7" w:rsidRDefault="006416F7" w:rsidP="006416F7">
      <w:pPr>
        <w:spacing w:after="0" w:line="240" w:lineRule="auto"/>
      </w:pPr>
    </w:p>
    <w:p w14:paraId="48701D01" w14:textId="10158D8D" w:rsidR="006416F7" w:rsidRDefault="006416F7" w:rsidP="006416F7">
      <w:pPr>
        <w:spacing w:after="0" w:line="240" w:lineRule="auto"/>
      </w:pPr>
    </w:p>
    <w:p w14:paraId="25E41A10" w14:textId="3AC8A85C" w:rsidR="006416F7" w:rsidRDefault="006416F7" w:rsidP="006416F7">
      <w:pPr>
        <w:spacing w:after="0" w:line="240" w:lineRule="auto"/>
      </w:pPr>
    </w:p>
    <w:p w14:paraId="3EEFB560" w14:textId="0D0E098E" w:rsidR="006416F7" w:rsidRDefault="006416F7" w:rsidP="006416F7">
      <w:pPr>
        <w:spacing w:after="0" w:line="240" w:lineRule="auto"/>
      </w:pPr>
    </w:p>
    <w:p w14:paraId="6E9152B7" w14:textId="581F3748" w:rsidR="006416F7" w:rsidRDefault="006416F7" w:rsidP="006416F7">
      <w:pPr>
        <w:spacing w:after="0" w:line="240" w:lineRule="auto"/>
      </w:pPr>
    </w:p>
    <w:p w14:paraId="4098A849" w14:textId="3B7CDE46" w:rsidR="006416F7" w:rsidRDefault="006416F7" w:rsidP="006416F7">
      <w:pPr>
        <w:spacing w:after="0" w:line="240" w:lineRule="auto"/>
      </w:pPr>
    </w:p>
    <w:p w14:paraId="4067F088" w14:textId="73A13D03" w:rsidR="006416F7" w:rsidRDefault="006416F7" w:rsidP="006416F7">
      <w:pPr>
        <w:spacing w:after="0" w:line="240" w:lineRule="auto"/>
      </w:pPr>
      <w:r>
        <w:rPr>
          <w:noProof/>
        </w:rPr>
        <w:drawing>
          <wp:inline distT="0" distB="0" distL="0" distR="0" wp14:anchorId="0BAEA330" wp14:editId="29AF8CB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DEE99" w14:textId="6BC75685" w:rsidR="0028199D" w:rsidRDefault="0028199D" w:rsidP="00F54F5E">
      <w:pPr>
        <w:spacing w:after="0" w:line="240" w:lineRule="auto"/>
        <w:rPr>
          <w:lang w:val="en-US"/>
        </w:rPr>
      </w:pPr>
    </w:p>
    <w:p w14:paraId="594F1EBB" w14:textId="4B5AD3DC" w:rsidR="0028199D" w:rsidRDefault="0028199D" w:rsidP="00F54F5E">
      <w:pPr>
        <w:spacing w:after="0" w:line="240" w:lineRule="auto"/>
        <w:rPr>
          <w:lang w:val="en-US"/>
        </w:rPr>
      </w:pPr>
    </w:p>
    <w:p w14:paraId="767E7649" w14:textId="6C8CC6C7" w:rsidR="0028199D" w:rsidRDefault="0028199D" w:rsidP="00F54F5E">
      <w:pPr>
        <w:spacing w:after="0" w:line="240" w:lineRule="auto"/>
        <w:rPr>
          <w:lang w:val="en-US"/>
        </w:rPr>
      </w:pPr>
    </w:p>
    <w:p w14:paraId="6FB2AEA9" w14:textId="34E378AA" w:rsidR="0028199D" w:rsidRDefault="0028199D" w:rsidP="00F54F5E">
      <w:pPr>
        <w:spacing w:after="0" w:line="240" w:lineRule="auto"/>
        <w:rPr>
          <w:lang w:val="en-US"/>
        </w:rPr>
      </w:pPr>
    </w:p>
    <w:p w14:paraId="1598E18F" w14:textId="2511EF96" w:rsidR="0028199D" w:rsidRDefault="0028199D" w:rsidP="00F54F5E">
      <w:pPr>
        <w:spacing w:after="0" w:line="240" w:lineRule="auto"/>
        <w:rPr>
          <w:lang w:val="en-US"/>
        </w:rPr>
      </w:pPr>
    </w:p>
    <w:p w14:paraId="3C210FA8" w14:textId="5B62626B" w:rsidR="0028199D" w:rsidRDefault="0028199D" w:rsidP="00F54F5E">
      <w:pPr>
        <w:spacing w:after="0" w:line="240" w:lineRule="auto"/>
        <w:rPr>
          <w:lang w:val="en-US"/>
        </w:rPr>
      </w:pPr>
    </w:p>
    <w:p w14:paraId="68667A29" w14:textId="3E696830" w:rsidR="0028199D" w:rsidRDefault="0028199D" w:rsidP="00F54F5E">
      <w:pPr>
        <w:spacing w:after="0" w:line="240" w:lineRule="auto"/>
        <w:rPr>
          <w:lang w:val="en-US"/>
        </w:rPr>
      </w:pPr>
    </w:p>
    <w:p w14:paraId="7DE53F23" w14:textId="77777777" w:rsidR="002B0607" w:rsidRPr="00F54F5E" w:rsidRDefault="002B0607" w:rsidP="00F54F5E">
      <w:pPr>
        <w:spacing w:after="0" w:line="240" w:lineRule="auto"/>
        <w:rPr>
          <w:lang w:val="en-US"/>
        </w:rPr>
      </w:pPr>
    </w:p>
    <w:sectPr w:rsidR="002B0607" w:rsidRPr="00F54F5E" w:rsidSect="006B39FE">
      <w:head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0975" w14:textId="77777777" w:rsidR="00E06860" w:rsidRDefault="00E06860" w:rsidP="00E06860">
      <w:pPr>
        <w:spacing w:after="0" w:line="240" w:lineRule="auto"/>
      </w:pPr>
      <w:r>
        <w:separator/>
      </w:r>
    </w:p>
  </w:endnote>
  <w:endnote w:type="continuationSeparator" w:id="0">
    <w:p w14:paraId="1A32996D" w14:textId="77777777" w:rsidR="00E06860" w:rsidRDefault="00E06860" w:rsidP="00E0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C470" w14:textId="77777777" w:rsidR="00E06860" w:rsidRDefault="00E06860" w:rsidP="00E06860">
      <w:pPr>
        <w:spacing w:after="0" w:line="240" w:lineRule="auto"/>
      </w:pPr>
      <w:r>
        <w:separator/>
      </w:r>
    </w:p>
  </w:footnote>
  <w:footnote w:type="continuationSeparator" w:id="0">
    <w:p w14:paraId="7ABE2C3F" w14:textId="77777777" w:rsidR="00E06860" w:rsidRDefault="00E06860" w:rsidP="00E0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8A5" w14:textId="4720F141" w:rsidR="00E06860" w:rsidRDefault="00E0686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5D42BB8" wp14:editId="433F9E11">
          <wp:simplePos x="0" y="0"/>
          <wp:positionH relativeFrom="column">
            <wp:posOffset>4730805</wp:posOffset>
          </wp:positionH>
          <wp:positionV relativeFrom="paragraph">
            <wp:posOffset>124386</wp:posOffset>
          </wp:positionV>
          <wp:extent cx="991183" cy="965549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153" cy="96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5E"/>
    <w:rsid w:val="00081C4C"/>
    <w:rsid w:val="00137F55"/>
    <w:rsid w:val="0028199D"/>
    <w:rsid w:val="002B0607"/>
    <w:rsid w:val="002D22BC"/>
    <w:rsid w:val="004B1CC1"/>
    <w:rsid w:val="004E043F"/>
    <w:rsid w:val="00520473"/>
    <w:rsid w:val="005C4113"/>
    <w:rsid w:val="0061726A"/>
    <w:rsid w:val="006416F7"/>
    <w:rsid w:val="006B39FE"/>
    <w:rsid w:val="006F56A2"/>
    <w:rsid w:val="00A448C5"/>
    <w:rsid w:val="00BF7EBC"/>
    <w:rsid w:val="00C54A45"/>
    <w:rsid w:val="00CF0396"/>
    <w:rsid w:val="00D06CF7"/>
    <w:rsid w:val="00DE4484"/>
    <w:rsid w:val="00E06860"/>
    <w:rsid w:val="00F02E7F"/>
    <w:rsid w:val="00F54F5E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7FF5"/>
  <w15:chartTrackingRefBased/>
  <w15:docId w15:val="{9CB02BC5-06D5-49B6-92E3-9A58E2CB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60"/>
  </w:style>
  <w:style w:type="paragraph" w:styleId="Footer">
    <w:name w:val="footer"/>
    <w:basedOn w:val="Normal"/>
    <w:link w:val="FooterChar"/>
    <w:uiPriority w:val="99"/>
    <w:unhideWhenUsed/>
    <w:rsid w:val="00E0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60"/>
  </w:style>
  <w:style w:type="character" w:customStyle="1" w:styleId="Heading1Char">
    <w:name w:val="Heading 1 Char"/>
    <w:basedOn w:val="DefaultParagraphFont"/>
    <w:link w:val="Heading1"/>
    <w:uiPriority w:val="9"/>
    <w:rsid w:val="00C54A45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as-IN"/>
    </w:rPr>
  </w:style>
  <w:style w:type="character" w:customStyle="1" w:styleId="a-size-large">
    <w:name w:val="a-size-large"/>
    <w:basedOn w:val="DefaultParagraphFont"/>
    <w:rsid w:val="00C54A45"/>
  </w:style>
  <w:style w:type="character" w:styleId="Hyperlink">
    <w:name w:val="Hyperlink"/>
    <w:basedOn w:val="DefaultParagraphFont"/>
    <w:uiPriority w:val="99"/>
    <w:unhideWhenUsed/>
    <w:rsid w:val="00641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iroadcollege1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Bhaben Chandra</dc:creator>
  <cp:keywords/>
  <dc:description/>
  <cp:lastModifiedBy>Bhaben Chandra</cp:lastModifiedBy>
  <cp:revision>9</cp:revision>
  <cp:lastPrinted>2022-05-27T14:48:00Z</cp:lastPrinted>
  <dcterms:created xsi:type="dcterms:W3CDTF">2022-05-27T11:17:00Z</dcterms:created>
  <dcterms:modified xsi:type="dcterms:W3CDTF">2022-05-27T14:55:00Z</dcterms:modified>
</cp:coreProperties>
</file>